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42" w:type="dxa"/>
        <w:tblLook w:val="04A0" w:firstRow="1" w:lastRow="0" w:firstColumn="1" w:lastColumn="0" w:noHBand="0" w:noVBand="1"/>
      </w:tblPr>
      <w:tblGrid>
        <w:gridCol w:w="3261"/>
        <w:gridCol w:w="6237"/>
      </w:tblGrid>
      <w:tr w:rsidR="003F5A3A" w:rsidRPr="00102653" w:rsidTr="00156D03">
        <w:trPr>
          <w:trHeight w:val="1552"/>
        </w:trPr>
        <w:tc>
          <w:tcPr>
            <w:tcW w:w="3261" w:type="dxa"/>
            <w:shd w:val="clear" w:color="auto" w:fill="auto"/>
          </w:tcPr>
          <w:p w:rsidR="003F5A3A" w:rsidRPr="00357AFA" w:rsidRDefault="003F5A3A" w:rsidP="00B262CE">
            <w:pPr>
              <w:spacing w:after="0" w:line="240" w:lineRule="auto"/>
              <w:jc w:val="center"/>
              <w:rPr>
                <w:rFonts w:ascii="Times New Roman" w:hAnsi="Times New Roman"/>
                <w:sz w:val="28"/>
                <w:szCs w:val="28"/>
              </w:rPr>
            </w:pPr>
            <w:bookmarkStart w:id="0" w:name="_GoBack"/>
            <w:r w:rsidRPr="00357AFA">
              <w:rPr>
                <w:rFonts w:ascii="Times New Roman" w:hAnsi="Times New Roman"/>
                <w:sz w:val="28"/>
                <w:szCs w:val="28"/>
              </w:rPr>
              <w:t>BỘ Y TẾ</w:t>
            </w:r>
          </w:p>
          <w:p w:rsidR="003F5A3A" w:rsidRPr="00357AFA" w:rsidRDefault="003F5A3A" w:rsidP="00B262CE">
            <w:pPr>
              <w:spacing w:after="0" w:line="240" w:lineRule="auto"/>
              <w:jc w:val="center"/>
              <w:rPr>
                <w:rFonts w:ascii="Times New Roman" w:hAnsi="Times New Roman"/>
                <w:b/>
                <w:sz w:val="28"/>
                <w:szCs w:val="28"/>
              </w:rPr>
            </w:pPr>
            <w:r w:rsidRPr="00357AFA">
              <w:rPr>
                <w:rFonts w:ascii="Times New Roman" w:hAnsi="Times New Roman"/>
                <w:b/>
                <w:sz w:val="28"/>
                <w:szCs w:val="28"/>
              </w:rPr>
              <w:t>CỤC QUẢN LÝ DƯỢC</w:t>
            </w:r>
          </w:p>
          <w:p w:rsidR="003F5A3A" w:rsidRPr="00357AFA" w:rsidRDefault="003F5A3A" w:rsidP="00B262CE">
            <w:pPr>
              <w:spacing w:after="0" w:line="240" w:lineRule="auto"/>
              <w:jc w:val="center"/>
              <w:rPr>
                <w:rFonts w:ascii="Times New Roman" w:hAnsi="Times New Roman"/>
                <w:sz w:val="28"/>
                <w:szCs w:val="28"/>
              </w:rPr>
            </w:pPr>
            <w:r w:rsidRPr="00357AFA">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68DB648" wp14:editId="6596E1C3">
                      <wp:simplePos x="0" y="0"/>
                      <wp:positionH relativeFrom="column">
                        <wp:posOffset>473075</wp:posOffset>
                      </wp:positionH>
                      <wp:positionV relativeFrom="paragraph">
                        <wp:posOffset>38735</wp:posOffset>
                      </wp:positionV>
                      <wp:extent cx="93980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685D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pt,3.05pt" to="111.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2XGwIAADU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"/>
                  </w:pict>
                </mc:Fallback>
              </mc:AlternateContent>
            </w:r>
          </w:p>
          <w:p w:rsidR="003F5A3A" w:rsidRPr="00357AFA" w:rsidRDefault="003F5A3A" w:rsidP="00B262CE">
            <w:pPr>
              <w:spacing w:after="0" w:line="240" w:lineRule="auto"/>
              <w:jc w:val="center"/>
              <w:rPr>
                <w:rFonts w:ascii="Times New Roman" w:hAnsi="Times New Roman"/>
                <w:sz w:val="28"/>
                <w:szCs w:val="28"/>
              </w:rPr>
            </w:pPr>
            <w:r w:rsidRPr="00357AFA">
              <w:rPr>
                <w:rFonts w:ascii="Times New Roman" w:hAnsi="Times New Roman"/>
                <w:sz w:val="28"/>
                <w:szCs w:val="28"/>
              </w:rPr>
              <w:t>Số:             /QLD</w:t>
            </w:r>
            <w:r>
              <w:rPr>
                <w:rFonts w:ascii="Times New Roman" w:hAnsi="Times New Roman"/>
                <w:sz w:val="28"/>
                <w:szCs w:val="28"/>
              </w:rPr>
              <w:t xml:space="preserve"> </w:t>
            </w:r>
            <w:r w:rsidRPr="00357AFA">
              <w:rPr>
                <w:rFonts w:ascii="Times New Roman" w:hAnsi="Times New Roman"/>
                <w:sz w:val="28"/>
                <w:szCs w:val="28"/>
              </w:rPr>
              <w:t>- PCTTr</w:t>
            </w:r>
          </w:p>
          <w:p w:rsidR="003F5A3A" w:rsidRPr="00156D03" w:rsidRDefault="003F5A3A" w:rsidP="00156D03">
            <w:pPr>
              <w:jc w:val="both"/>
              <w:rPr>
                <w:rFonts w:ascii="Times New Roman" w:hAnsi="Times New Roman" w:cs="Times New Roman"/>
                <w:sz w:val="24"/>
                <w:szCs w:val="24"/>
                <w:lang w:val="fr-FR"/>
              </w:rPr>
            </w:pPr>
            <w:r w:rsidRPr="00156D03">
              <w:rPr>
                <w:rFonts w:ascii="Times New Roman" w:hAnsi="Times New Roman" w:cs="Times New Roman"/>
                <w:sz w:val="24"/>
                <w:szCs w:val="24"/>
              </w:rPr>
              <w:t xml:space="preserve">V/v </w:t>
            </w:r>
            <w:r w:rsidRPr="00156D03">
              <w:rPr>
                <w:rFonts w:ascii="Times New Roman" w:hAnsi="Times New Roman" w:cs="Times New Roman"/>
                <w:sz w:val="24"/>
                <w:szCs w:val="24"/>
                <w:lang w:val="fr-FR"/>
              </w:rPr>
              <w:t>đề nghị đăng tải dự thảo Tờ trình CP và Nghị định của CP quy định về tổ chức, hoạt động dược lâm sàng của cơ sở khám bệnh, chữa bệnh trên Cổng thông tin điện tử của Bộ Y tế</w:t>
            </w:r>
          </w:p>
        </w:tc>
        <w:tc>
          <w:tcPr>
            <w:tcW w:w="6237" w:type="dxa"/>
            <w:shd w:val="clear" w:color="auto" w:fill="auto"/>
          </w:tcPr>
          <w:p w:rsidR="003F5A3A" w:rsidRPr="00102653" w:rsidRDefault="003F5A3A" w:rsidP="00B262CE">
            <w:pPr>
              <w:pStyle w:val="Heading1"/>
              <w:spacing w:line="240" w:lineRule="auto"/>
              <w:rPr>
                <w:rFonts w:ascii="Times New Roman" w:hAnsi="Times New Roman"/>
                <w:sz w:val="26"/>
                <w:szCs w:val="26"/>
                <w:lang w:val="fr-FR"/>
              </w:rPr>
            </w:pPr>
            <w:r w:rsidRPr="00102653">
              <w:rPr>
                <w:rFonts w:ascii="Times New Roman" w:hAnsi="Times New Roman"/>
                <w:sz w:val="26"/>
                <w:szCs w:val="26"/>
                <w:lang w:val="fr-FR"/>
              </w:rPr>
              <w:t>CỘNG HÒA XÃ HỘI CHỦ NGHĨA VIỆT NAM</w:t>
            </w:r>
          </w:p>
          <w:p w:rsidR="003F5A3A" w:rsidRPr="00102653" w:rsidRDefault="003F5A3A" w:rsidP="00B262CE">
            <w:pPr>
              <w:pStyle w:val="Heading1"/>
              <w:spacing w:line="240" w:lineRule="auto"/>
              <w:rPr>
                <w:rFonts w:ascii="Times New Roman" w:hAnsi="Times New Roman"/>
                <w:sz w:val="26"/>
                <w:szCs w:val="26"/>
                <w:lang w:val="fr-FR"/>
              </w:rPr>
            </w:pPr>
            <w:r w:rsidRPr="00102653">
              <w:rPr>
                <w:rFonts w:ascii="Times New Roman" w:hAnsi="Times New Roman"/>
                <w:sz w:val="26"/>
                <w:szCs w:val="26"/>
                <w:lang w:val="fr-FR"/>
              </w:rPr>
              <w:t>Độc lập - Tự do - Hạnh phúc</w:t>
            </w:r>
          </w:p>
          <w:p w:rsidR="003F5A3A" w:rsidRPr="00102653" w:rsidRDefault="00156D03" w:rsidP="00B262CE">
            <w:pPr>
              <w:pStyle w:val="Heading1"/>
              <w:spacing w:line="240" w:lineRule="auto"/>
              <w:rPr>
                <w:rFonts w:ascii="Times New Roman" w:hAnsi="Times New Roman"/>
                <w:sz w:val="26"/>
                <w:szCs w:val="26"/>
                <w:lang w:val="fr-FR"/>
              </w:rPr>
            </w:pPr>
            <w:r w:rsidRPr="00357AFA">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615783A9" wp14:editId="7562DA69">
                      <wp:simplePos x="0" y="0"/>
                      <wp:positionH relativeFrom="column">
                        <wp:posOffset>1004570</wp:posOffset>
                      </wp:positionH>
                      <wp:positionV relativeFrom="paragraph">
                        <wp:posOffset>5080</wp:posOffset>
                      </wp:positionV>
                      <wp:extent cx="1838325" cy="952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CED60"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4pt" to="223.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"/>
                  </w:pict>
                </mc:Fallback>
              </mc:AlternateContent>
            </w:r>
          </w:p>
          <w:p w:rsidR="003F5A3A" w:rsidRPr="00102653" w:rsidRDefault="003F5A3A" w:rsidP="00B262CE">
            <w:pPr>
              <w:pStyle w:val="Heading1"/>
              <w:spacing w:line="240" w:lineRule="auto"/>
              <w:rPr>
                <w:rFonts w:ascii="Times New Roman" w:hAnsi="Times New Roman"/>
                <w:b w:val="0"/>
                <w:i/>
                <w:sz w:val="26"/>
                <w:szCs w:val="26"/>
                <w:lang w:val="fr-FR"/>
              </w:rPr>
            </w:pPr>
            <w:r w:rsidRPr="00102653">
              <w:rPr>
                <w:rFonts w:ascii="Times New Roman" w:hAnsi="Times New Roman"/>
                <w:b w:val="0"/>
                <w:i/>
                <w:szCs w:val="26"/>
                <w:lang w:val="fr-FR"/>
              </w:rPr>
              <w:t xml:space="preserve">Hà Nội, ngày        tháng </w:t>
            </w:r>
            <w:r>
              <w:rPr>
                <w:rFonts w:ascii="Times New Roman" w:hAnsi="Times New Roman"/>
                <w:b w:val="0"/>
                <w:i/>
                <w:szCs w:val="26"/>
                <w:lang w:val="fr-FR"/>
              </w:rPr>
              <w:t xml:space="preserve">    </w:t>
            </w:r>
            <w:r w:rsidRPr="00102653">
              <w:rPr>
                <w:rFonts w:ascii="Times New Roman" w:hAnsi="Times New Roman"/>
                <w:b w:val="0"/>
                <w:i/>
                <w:szCs w:val="26"/>
                <w:lang w:val="fr-FR"/>
              </w:rPr>
              <w:t xml:space="preserve"> năm 20</w:t>
            </w:r>
            <w:r>
              <w:rPr>
                <w:rFonts w:ascii="Times New Roman" w:hAnsi="Times New Roman"/>
                <w:b w:val="0"/>
                <w:i/>
                <w:szCs w:val="26"/>
                <w:lang w:val="fr-FR"/>
              </w:rPr>
              <w:t>20</w:t>
            </w:r>
          </w:p>
        </w:tc>
      </w:tr>
    </w:tbl>
    <w:p w:rsidR="003F5A3A" w:rsidRPr="00102653" w:rsidRDefault="003F5A3A" w:rsidP="003F5A3A">
      <w:pPr>
        <w:pStyle w:val="Heading6"/>
        <w:spacing w:before="0" w:after="0"/>
        <w:ind w:left="2160" w:firstLine="720"/>
        <w:jc w:val="both"/>
        <w:rPr>
          <w:rFonts w:ascii="Times New Roman" w:hAnsi="Times New Roman"/>
          <w:b w:val="0"/>
          <w:sz w:val="28"/>
          <w:lang w:val="fr-FR"/>
        </w:rPr>
      </w:pPr>
      <w:r w:rsidRPr="00102653">
        <w:rPr>
          <w:rFonts w:ascii="Times New Roman" w:hAnsi="Times New Roman"/>
          <w:b w:val="0"/>
          <w:sz w:val="28"/>
          <w:szCs w:val="28"/>
          <w:lang w:val="fr-FR"/>
        </w:rPr>
        <w:t xml:space="preserve">Kính gửi: </w:t>
      </w:r>
      <w:r>
        <w:rPr>
          <w:rFonts w:ascii="Times New Roman" w:hAnsi="Times New Roman"/>
          <w:b w:val="0"/>
          <w:sz w:val="28"/>
          <w:szCs w:val="28"/>
          <w:lang w:val="fr-FR"/>
        </w:rPr>
        <w:t xml:space="preserve">    </w:t>
      </w:r>
      <w:r>
        <w:rPr>
          <w:rFonts w:ascii="Times New Roman" w:hAnsi="Times New Roman"/>
          <w:b w:val="0"/>
          <w:sz w:val="28"/>
          <w:lang w:val="fr-FR"/>
        </w:rPr>
        <w:t xml:space="preserve">Văn phòng Bộ </w:t>
      </w:r>
    </w:p>
    <w:p w:rsidR="003F5A3A" w:rsidRPr="00102653" w:rsidRDefault="003F5A3A" w:rsidP="003F5A3A">
      <w:pPr>
        <w:spacing w:after="0" w:line="240" w:lineRule="auto"/>
        <w:rPr>
          <w:lang w:val="fr-FR"/>
        </w:rPr>
      </w:pPr>
    </w:p>
    <w:p w:rsidR="003F5A3A" w:rsidRPr="00102653" w:rsidRDefault="003F5A3A" w:rsidP="003F5A3A">
      <w:pPr>
        <w:spacing w:beforeLines="50" w:before="120" w:after="120" w:line="360" w:lineRule="exact"/>
        <w:ind w:firstLine="607"/>
        <w:jc w:val="both"/>
        <w:rPr>
          <w:rFonts w:ascii="Times New Roman" w:hAnsi="Times New Roman" w:cs="Times New Roman"/>
          <w:sz w:val="28"/>
          <w:szCs w:val="28"/>
          <w:lang w:val="fr-FR"/>
        </w:rPr>
      </w:pPr>
      <w:bookmarkStart w:id="1" w:name="_bdr_347_0_0"/>
      <w:r w:rsidRPr="00102653">
        <w:rPr>
          <w:rFonts w:ascii="Times New Roman" w:hAnsi="Times New Roman" w:cs="Times New Roman"/>
          <w:sz w:val="28"/>
          <w:szCs w:val="28"/>
          <w:lang w:val="fr-FR"/>
        </w:rPr>
        <w:t xml:space="preserve">Thực hiện Danh mục Đề án, Chương trình đăng ký vào Chương trình công tác của Chính phủ, Thủ tướng Chính phủ năm 2020, </w:t>
      </w:r>
      <w:r>
        <w:rPr>
          <w:rFonts w:ascii="Times New Roman" w:hAnsi="Times New Roman" w:cs="Times New Roman"/>
          <w:sz w:val="28"/>
          <w:szCs w:val="28"/>
          <w:lang w:val="fr-FR"/>
        </w:rPr>
        <w:t>Cục Quản lý dược được giao đầu mối</w:t>
      </w:r>
      <w:r w:rsidRPr="00102653">
        <w:rPr>
          <w:rFonts w:ascii="Times New Roman" w:hAnsi="Times New Roman" w:cs="Times New Roman"/>
          <w:sz w:val="28"/>
          <w:szCs w:val="28"/>
          <w:lang w:val="fr-FR"/>
        </w:rPr>
        <w:t xml:space="preserve"> xây dựng dự thảo Nghị định quy định </w:t>
      </w:r>
      <w:r w:rsidR="00156D03">
        <w:rPr>
          <w:rFonts w:ascii="Times New Roman" w:hAnsi="Times New Roman" w:cs="Times New Roman"/>
          <w:sz w:val="28"/>
          <w:szCs w:val="28"/>
          <w:lang w:val="fr-FR"/>
        </w:rPr>
        <w:t xml:space="preserve">về </w:t>
      </w:r>
      <w:r w:rsidRPr="00102653">
        <w:rPr>
          <w:rFonts w:ascii="Times New Roman" w:hAnsi="Times New Roman" w:cs="Times New Roman"/>
          <w:sz w:val="28"/>
          <w:szCs w:val="28"/>
          <w:lang w:val="fr-FR"/>
        </w:rPr>
        <w:t>tổ chức, hoạt động dược lâm sàng của cơ sở khám bệnh, chữa bệnh.</w:t>
      </w:r>
    </w:p>
    <w:p w:rsidR="003F5A3A" w:rsidRPr="00102653" w:rsidRDefault="003F5A3A" w:rsidP="003F5A3A">
      <w:pPr>
        <w:spacing w:beforeLines="50" w:before="120" w:after="120" w:line="360" w:lineRule="exact"/>
        <w:ind w:firstLine="607"/>
        <w:jc w:val="both"/>
        <w:rPr>
          <w:rFonts w:ascii="Times New Roman" w:hAnsi="Times New Roman" w:cs="Times New Roman"/>
          <w:sz w:val="28"/>
          <w:szCs w:val="28"/>
          <w:lang w:val="fr-FR"/>
        </w:rPr>
      </w:pPr>
      <w:r w:rsidRPr="00102653">
        <w:rPr>
          <w:rFonts w:ascii="Times New Roman" w:hAnsi="Times New Roman" w:cs="Times New Roman"/>
          <w:sz w:val="28"/>
          <w:szCs w:val="28"/>
          <w:lang w:val="fr-FR"/>
        </w:rPr>
        <w:t xml:space="preserve">Để dự thảo Nghị định thêm hoàn chỉnh và bảo đảm quy trình xây dựng văn bản quy phạm pháp luật, </w:t>
      </w:r>
      <w:r w:rsidR="00156D03">
        <w:rPr>
          <w:rFonts w:ascii="Times New Roman" w:hAnsi="Times New Roman" w:cs="Times New Roman"/>
          <w:sz w:val="28"/>
          <w:szCs w:val="28"/>
          <w:lang w:val="fr-FR"/>
        </w:rPr>
        <w:t xml:space="preserve">ngày 31/12/2019, Bộ Y tế đã có công văn số 7680/BYT-QLD gửi Văn phòng Chính phủ (Cổng Thông tin điện tử của Chính phủ) về việc </w:t>
      </w:r>
      <w:r w:rsidR="00156D03" w:rsidRPr="00156D03">
        <w:rPr>
          <w:rFonts w:ascii="Times New Roman" w:hAnsi="Times New Roman" w:cs="Times New Roman"/>
          <w:sz w:val="28"/>
          <w:szCs w:val="24"/>
          <w:lang w:val="fr-FR"/>
        </w:rPr>
        <w:t xml:space="preserve">đề </w:t>
      </w:r>
      <w:proofErr w:type="gramStart"/>
      <w:r w:rsidR="00156D03" w:rsidRPr="00156D03">
        <w:rPr>
          <w:rFonts w:ascii="Times New Roman" w:hAnsi="Times New Roman" w:cs="Times New Roman"/>
          <w:sz w:val="28"/>
          <w:szCs w:val="24"/>
          <w:lang w:val="fr-FR"/>
        </w:rPr>
        <w:t>nghị</w:t>
      </w:r>
      <w:proofErr w:type="gramEnd"/>
      <w:r w:rsidR="00156D03" w:rsidRPr="00156D03">
        <w:rPr>
          <w:rFonts w:ascii="Times New Roman" w:hAnsi="Times New Roman" w:cs="Times New Roman"/>
          <w:sz w:val="28"/>
          <w:szCs w:val="24"/>
          <w:lang w:val="fr-FR"/>
        </w:rPr>
        <w:t xml:space="preserve"> đăng tải dự thảo Tờ trình CP và Nghị định của CP quy định về tổ chức, hoạt động dược lâm sàng của cơ sở khám bệnh, chữa bệnh trên Cổng thông tin điện tử của </w:t>
      </w:r>
      <w:r w:rsidR="00156D03">
        <w:rPr>
          <w:rFonts w:ascii="Times New Roman" w:hAnsi="Times New Roman" w:cs="Times New Roman"/>
          <w:sz w:val="28"/>
          <w:szCs w:val="24"/>
          <w:lang w:val="fr-FR"/>
        </w:rPr>
        <w:t>Chính phủ.</w:t>
      </w:r>
      <w:r w:rsidR="00156D03" w:rsidRPr="00156D03">
        <w:rPr>
          <w:rFonts w:ascii="Times New Roman" w:hAnsi="Times New Roman" w:cs="Times New Roman"/>
          <w:sz w:val="32"/>
          <w:szCs w:val="28"/>
          <w:lang w:val="fr-FR"/>
        </w:rPr>
        <w:t xml:space="preserve"> </w:t>
      </w:r>
      <w:r>
        <w:rPr>
          <w:rFonts w:ascii="Times New Roman" w:hAnsi="Times New Roman" w:cs="Times New Roman"/>
          <w:sz w:val="28"/>
          <w:szCs w:val="28"/>
          <w:lang w:val="fr-FR"/>
        </w:rPr>
        <w:t>Cục Quản lý dược</w:t>
      </w:r>
      <w:r w:rsidRPr="00102653">
        <w:rPr>
          <w:rFonts w:ascii="Times New Roman" w:hAnsi="Times New Roman" w:cs="Times New Roman"/>
          <w:sz w:val="28"/>
          <w:szCs w:val="28"/>
          <w:lang w:val="fr-FR"/>
        </w:rPr>
        <w:t xml:space="preserve"> xin gửi dự thảo </w:t>
      </w:r>
      <w:r w:rsidR="00156D03">
        <w:rPr>
          <w:rFonts w:ascii="Times New Roman" w:hAnsi="Times New Roman" w:cs="Times New Roman"/>
          <w:sz w:val="28"/>
          <w:szCs w:val="28"/>
          <w:lang w:val="fr-FR"/>
        </w:rPr>
        <w:t xml:space="preserve">Tờ trình và dự thảo </w:t>
      </w:r>
      <w:r w:rsidRPr="00102653">
        <w:rPr>
          <w:rFonts w:ascii="Times New Roman" w:hAnsi="Times New Roman" w:cs="Times New Roman"/>
          <w:sz w:val="28"/>
          <w:szCs w:val="28"/>
          <w:lang w:val="fr-FR"/>
        </w:rPr>
        <w:t xml:space="preserve">Nghị định trên đến Quý </w:t>
      </w:r>
      <w:r>
        <w:rPr>
          <w:rFonts w:ascii="Times New Roman" w:hAnsi="Times New Roman" w:cs="Times New Roman"/>
          <w:sz w:val="28"/>
          <w:szCs w:val="28"/>
          <w:lang w:val="fr-FR"/>
        </w:rPr>
        <w:t xml:space="preserve">Văn phòng </w:t>
      </w:r>
      <w:r w:rsidRPr="00102653">
        <w:rPr>
          <w:rFonts w:ascii="Times New Roman" w:hAnsi="Times New Roman" w:cs="Times New Roman"/>
          <w:sz w:val="28"/>
          <w:szCs w:val="28"/>
          <w:lang w:val="fr-FR"/>
        </w:rPr>
        <w:t xml:space="preserve">để đăng tải toàn văn dự thảo Nghị định và Tờ trình Chính phủ trên Cổng thông tin điện tử </w:t>
      </w:r>
      <w:r>
        <w:rPr>
          <w:rFonts w:ascii="Times New Roman" w:hAnsi="Times New Roman" w:cs="Times New Roman"/>
          <w:sz w:val="28"/>
          <w:szCs w:val="28"/>
          <w:lang w:val="fr-FR"/>
        </w:rPr>
        <w:t>của Bộ Y tế</w:t>
      </w:r>
      <w:r w:rsidRPr="00102653">
        <w:rPr>
          <w:rFonts w:ascii="Times New Roman" w:hAnsi="Times New Roman" w:cs="Times New Roman"/>
          <w:sz w:val="28"/>
          <w:szCs w:val="28"/>
          <w:lang w:val="fr-FR"/>
        </w:rPr>
        <w:t xml:space="preserve"> trong thời hạn 60 ngày theo quy định để lấy ý kiến đóng góp rộng rãi của các cơ quan, tổ chức, cá nhân trong cả nước trước khi hoàn thiện dự thảo trình Chính phủ.</w:t>
      </w:r>
    </w:p>
    <w:bookmarkEnd w:id="1"/>
    <w:p w:rsidR="003F5A3A" w:rsidRPr="00102653" w:rsidRDefault="003F5A3A" w:rsidP="003F5A3A">
      <w:pPr>
        <w:spacing w:before="120" w:line="360" w:lineRule="exact"/>
        <w:ind w:firstLine="607"/>
        <w:jc w:val="both"/>
        <w:rPr>
          <w:rFonts w:ascii="Times New Roman" w:hAnsi="Times New Roman" w:cs="Times New Roman"/>
          <w:sz w:val="28"/>
          <w:szCs w:val="28"/>
          <w:lang w:val="fr-FR"/>
        </w:rPr>
      </w:pPr>
      <w:r>
        <w:rPr>
          <w:rFonts w:ascii="Times New Roman" w:hAnsi="Times New Roman" w:cs="Times New Roman"/>
          <w:sz w:val="28"/>
          <w:szCs w:val="28"/>
          <w:lang w:val="fr-FR"/>
        </w:rPr>
        <w:t>Trân trọng cảm ơn sự hợp tác</w:t>
      </w:r>
      <w:r w:rsidRPr="00102653">
        <w:rPr>
          <w:rFonts w:ascii="Times New Roman" w:hAnsi="Times New Roman" w:cs="Times New Roman"/>
          <w:sz w:val="28"/>
          <w:szCs w:val="28"/>
          <w:lang w:val="fr-FR"/>
        </w:rPr>
        <w:t xml:space="preserve"> của Quý Văn phòng</w:t>
      </w:r>
      <w:proofErr w:type="gramStart"/>
      <w:r w:rsidRPr="00102653">
        <w:rPr>
          <w:rFonts w:ascii="Times New Roman" w:hAnsi="Times New Roman" w:cs="Times New Roman"/>
          <w:sz w:val="28"/>
          <w:szCs w:val="28"/>
          <w:lang w:val="fr-FR"/>
        </w:rPr>
        <w:t>./</w:t>
      </w:r>
      <w:proofErr w:type="gramEnd"/>
      <w:r w:rsidRPr="00102653">
        <w:rPr>
          <w:rFonts w:ascii="Times New Roman" w:hAnsi="Times New Roman" w:cs="Times New Roman"/>
          <w:sz w:val="28"/>
          <w:szCs w:val="28"/>
          <w:lang w:val="fr-FR"/>
        </w:rPr>
        <w:t>.</w:t>
      </w:r>
    </w:p>
    <w:p w:rsidR="003F5A3A" w:rsidRPr="00BA309A" w:rsidRDefault="003F5A3A" w:rsidP="003F5A3A">
      <w:pPr>
        <w:spacing w:after="0" w:line="240" w:lineRule="auto"/>
        <w:ind w:firstLine="720"/>
        <w:jc w:val="both"/>
        <w:rPr>
          <w:rFonts w:ascii="Times New Roman" w:hAnsi="Times New Roman"/>
          <w:sz w:val="28"/>
          <w:szCs w:val="28"/>
          <w:lang w:val="fr-FR"/>
        </w:rPr>
      </w:pPr>
    </w:p>
    <w:tbl>
      <w:tblPr>
        <w:tblW w:w="0" w:type="auto"/>
        <w:tblLook w:val="04A0" w:firstRow="1" w:lastRow="0" w:firstColumn="1" w:lastColumn="0" w:noHBand="0" w:noVBand="1"/>
      </w:tblPr>
      <w:tblGrid>
        <w:gridCol w:w="6096"/>
        <w:gridCol w:w="3118"/>
      </w:tblGrid>
      <w:tr w:rsidR="003F5A3A" w:rsidRPr="00102653" w:rsidTr="00B262CE">
        <w:trPr>
          <w:trHeight w:val="2015"/>
        </w:trPr>
        <w:tc>
          <w:tcPr>
            <w:tcW w:w="6096" w:type="dxa"/>
            <w:shd w:val="clear" w:color="auto" w:fill="auto"/>
          </w:tcPr>
          <w:p w:rsidR="003F5A3A" w:rsidRPr="00BA309A" w:rsidRDefault="003F5A3A" w:rsidP="00B262CE">
            <w:pPr>
              <w:pStyle w:val="BodyTextIndent2"/>
              <w:spacing w:line="240" w:lineRule="auto"/>
              <w:ind w:firstLine="0"/>
              <w:rPr>
                <w:b/>
                <w:i/>
                <w:sz w:val="22"/>
                <w:szCs w:val="22"/>
                <w:lang w:val="fr-FR"/>
              </w:rPr>
            </w:pPr>
            <w:r w:rsidRPr="00BA309A">
              <w:rPr>
                <w:b/>
                <w:i/>
                <w:sz w:val="22"/>
                <w:szCs w:val="22"/>
                <w:lang w:val="fr-FR"/>
              </w:rPr>
              <w:t>Nơi nhận:</w:t>
            </w:r>
          </w:p>
          <w:p w:rsidR="003F5A3A" w:rsidRDefault="003F5A3A" w:rsidP="00B262CE">
            <w:pPr>
              <w:pStyle w:val="BodyTextIndent2"/>
              <w:spacing w:line="240" w:lineRule="auto"/>
              <w:ind w:firstLine="0"/>
              <w:rPr>
                <w:sz w:val="22"/>
                <w:szCs w:val="22"/>
                <w:lang w:val="fr-FR"/>
              </w:rPr>
            </w:pPr>
            <w:r w:rsidRPr="00BA309A">
              <w:rPr>
                <w:sz w:val="22"/>
                <w:szCs w:val="22"/>
                <w:lang w:val="fr-FR"/>
              </w:rPr>
              <w:t>- Như trên;</w:t>
            </w:r>
          </w:p>
          <w:p w:rsidR="003F5A3A" w:rsidRDefault="003F5A3A" w:rsidP="00B262CE">
            <w:pPr>
              <w:pStyle w:val="BodyTextIndent2"/>
              <w:spacing w:line="240" w:lineRule="auto"/>
              <w:ind w:firstLine="0"/>
              <w:rPr>
                <w:sz w:val="22"/>
                <w:szCs w:val="22"/>
                <w:lang w:val="fr-FR"/>
              </w:rPr>
            </w:pPr>
            <w:r>
              <w:rPr>
                <w:sz w:val="22"/>
                <w:szCs w:val="22"/>
                <w:lang w:val="fr-FR"/>
              </w:rPr>
              <w:t>- Thứ trưởng Trương Quốc Cường (để b/c);</w:t>
            </w:r>
          </w:p>
          <w:p w:rsidR="003F5A3A" w:rsidRDefault="003F5A3A" w:rsidP="00B262CE">
            <w:pPr>
              <w:pStyle w:val="BodyTextIndent2"/>
              <w:spacing w:line="240" w:lineRule="auto"/>
              <w:ind w:firstLine="0"/>
              <w:rPr>
                <w:sz w:val="22"/>
                <w:szCs w:val="22"/>
                <w:lang w:val="fr-FR"/>
              </w:rPr>
            </w:pPr>
            <w:r>
              <w:rPr>
                <w:sz w:val="22"/>
                <w:szCs w:val="22"/>
                <w:lang w:val="fr-FR"/>
              </w:rPr>
              <w:t>- Thứ trưởng Đỗ Xuân Tuyên (để b/c);</w:t>
            </w:r>
          </w:p>
          <w:p w:rsidR="003F5A3A" w:rsidRDefault="003F5A3A" w:rsidP="00B262CE">
            <w:pPr>
              <w:pStyle w:val="BodyTextIndent2"/>
              <w:spacing w:line="240" w:lineRule="auto"/>
              <w:ind w:firstLine="0"/>
              <w:rPr>
                <w:sz w:val="22"/>
                <w:szCs w:val="22"/>
                <w:lang w:val="fr-FR"/>
              </w:rPr>
            </w:pPr>
            <w:r>
              <w:rPr>
                <w:sz w:val="22"/>
                <w:szCs w:val="22"/>
                <w:lang w:val="fr-FR"/>
              </w:rPr>
              <w:t>- Cổng TTĐT của Bộ Y tế (để đăng tải);</w:t>
            </w:r>
          </w:p>
          <w:p w:rsidR="003F5A3A" w:rsidRPr="00D23F84" w:rsidRDefault="003F5A3A" w:rsidP="00B262CE">
            <w:pPr>
              <w:pStyle w:val="BodyTextIndent2"/>
              <w:spacing w:line="240" w:lineRule="auto"/>
              <w:ind w:firstLine="0"/>
              <w:rPr>
                <w:lang w:val="fr-FR"/>
              </w:rPr>
            </w:pPr>
            <w:r w:rsidRPr="00D23F84">
              <w:rPr>
                <w:sz w:val="22"/>
                <w:szCs w:val="22"/>
                <w:lang w:val="fr-FR"/>
              </w:rPr>
              <w:t>- Lưu: VT, PCTTR (Đ).</w:t>
            </w:r>
          </w:p>
        </w:tc>
        <w:tc>
          <w:tcPr>
            <w:tcW w:w="3118" w:type="dxa"/>
            <w:shd w:val="clear" w:color="auto" w:fill="auto"/>
          </w:tcPr>
          <w:p w:rsidR="003F5A3A" w:rsidRPr="00D23F84" w:rsidRDefault="003F5A3A" w:rsidP="00B262CE">
            <w:pPr>
              <w:pStyle w:val="BodyTextIndent2"/>
              <w:spacing w:line="240" w:lineRule="auto"/>
              <w:ind w:firstLine="0"/>
              <w:jc w:val="center"/>
              <w:rPr>
                <w:b/>
                <w:lang w:val="fr-FR"/>
              </w:rPr>
            </w:pPr>
            <w:r w:rsidRPr="00D23F84">
              <w:rPr>
                <w:b/>
                <w:lang w:val="fr-FR"/>
              </w:rPr>
              <w:t>CỤC TRƯỞNG</w:t>
            </w:r>
          </w:p>
          <w:p w:rsidR="003F5A3A" w:rsidRPr="00D23F84" w:rsidRDefault="003F5A3A" w:rsidP="00B262CE">
            <w:pPr>
              <w:pStyle w:val="BodyTextIndent2"/>
              <w:spacing w:line="240" w:lineRule="auto"/>
              <w:ind w:firstLine="0"/>
              <w:jc w:val="center"/>
              <w:rPr>
                <w:b/>
                <w:lang w:val="fr-FR"/>
              </w:rPr>
            </w:pPr>
          </w:p>
          <w:p w:rsidR="003F5A3A" w:rsidRPr="00D23F84" w:rsidRDefault="003F5A3A" w:rsidP="00B262CE">
            <w:pPr>
              <w:pStyle w:val="BodyTextIndent2"/>
              <w:spacing w:line="240" w:lineRule="auto"/>
              <w:ind w:firstLine="0"/>
              <w:jc w:val="center"/>
              <w:rPr>
                <w:b/>
                <w:lang w:val="fr-FR"/>
              </w:rPr>
            </w:pPr>
          </w:p>
          <w:p w:rsidR="003F5A3A" w:rsidRDefault="003F5A3A" w:rsidP="00B262CE">
            <w:pPr>
              <w:pStyle w:val="BodyTextIndent2"/>
              <w:spacing w:line="240" w:lineRule="auto"/>
              <w:ind w:firstLine="0"/>
              <w:rPr>
                <w:b/>
                <w:lang w:val="fr-FR"/>
              </w:rPr>
            </w:pPr>
          </w:p>
          <w:p w:rsidR="003F5A3A" w:rsidRDefault="003F5A3A" w:rsidP="00B262CE">
            <w:pPr>
              <w:pStyle w:val="BodyTextIndent2"/>
              <w:spacing w:line="240" w:lineRule="auto"/>
              <w:ind w:firstLine="0"/>
              <w:jc w:val="center"/>
              <w:rPr>
                <w:b/>
                <w:lang w:val="fr-FR"/>
              </w:rPr>
            </w:pPr>
          </w:p>
          <w:p w:rsidR="003F5A3A" w:rsidRPr="00D23F84" w:rsidRDefault="003F5A3A" w:rsidP="00B262CE">
            <w:pPr>
              <w:pStyle w:val="BodyTextIndent2"/>
              <w:spacing w:line="240" w:lineRule="auto"/>
              <w:ind w:firstLine="0"/>
              <w:jc w:val="center"/>
              <w:rPr>
                <w:lang w:val="fr-FR"/>
              </w:rPr>
            </w:pPr>
            <w:r>
              <w:rPr>
                <w:b/>
                <w:lang w:val="fr-FR"/>
              </w:rPr>
              <w:t>Vũ Tuấn Cường</w:t>
            </w:r>
          </w:p>
        </w:tc>
      </w:tr>
    </w:tbl>
    <w:p w:rsidR="003F5A3A" w:rsidRPr="002F2885" w:rsidRDefault="003F5A3A" w:rsidP="003F5A3A">
      <w:pPr>
        <w:rPr>
          <w:lang w:val="fr-FR"/>
        </w:rPr>
      </w:pPr>
    </w:p>
    <w:bookmarkEnd w:id="0"/>
    <w:p w:rsidR="004A0325" w:rsidRPr="003F5A3A" w:rsidRDefault="004A0325">
      <w:pPr>
        <w:rPr>
          <w:lang w:val="fr-FR"/>
        </w:rPr>
      </w:pPr>
    </w:p>
    <w:sectPr w:rsidR="004A0325" w:rsidRPr="003F5A3A" w:rsidSect="00FC2892">
      <w:pgSz w:w="11907" w:h="16840" w:code="9"/>
      <w:pgMar w:top="907" w:right="1021" w:bottom="90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3A"/>
    <w:rsid w:val="00032FDC"/>
    <w:rsid w:val="00156D03"/>
    <w:rsid w:val="003F5A3A"/>
    <w:rsid w:val="004A0325"/>
    <w:rsid w:val="00CB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273AE-585B-4B6F-A404-BDBF0AD1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A3A"/>
    <w:pPr>
      <w:spacing w:after="200" w:line="276" w:lineRule="auto"/>
    </w:pPr>
    <w:rPr>
      <w:rFonts w:asciiTheme="minorHAnsi" w:hAnsiTheme="minorHAnsi"/>
      <w:sz w:val="22"/>
    </w:rPr>
  </w:style>
  <w:style w:type="paragraph" w:styleId="Heading1">
    <w:name w:val="heading 1"/>
    <w:basedOn w:val="Normal"/>
    <w:next w:val="Normal"/>
    <w:link w:val="Heading1Char"/>
    <w:qFormat/>
    <w:rsid w:val="003F5A3A"/>
    <w:pPr>
      <w:keepNext/>
      <w:spacing w:after="0" w:line="360" w:lineRule="auto"/>
      <w:jc w:val="center"/>
      <w:outlineLvl w:val="0"/>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3F5A3A"/>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5A3A"/>
    <w:rPr>
      <w:rFonts w:ascii=".VnTime" w:eastAsia="Times New Roman" w:hAnsi=".VnTime" w:cs="Times New Roman"/>
      <w:b/>
      <w:bCs/>
      <w:sz w:val="28"/>
      <w:szCs w:val="24"/>
    </w:rPr>
  </w:style>
  <w:style w:type="character" w:customStyle="1" w:styleId="Heading6Char">
    <w:name w:val="Heading 6 Char"/>
    <w:basedOn w:val="DefaultParagraphFont"/>
    <w:link w:val="Heading6"/>
    <w:rsid w:val="003F5A3A"/>
    <w:rPr>
      <w:rFonts w:ascii="Calibri" w:eastAsia="Times New Roman" w:hAnsi="Calibri" w:cs="Times New Roman"/>
      <w:b/>
      <w:bCs/>
      <w:sz w:val="22"/>
    </w:rPr>
  </w:style>
  <w:style w:type="paragraph" w:styleId="BodyTextIndent2">
    <w:name w:val="Body Text Indent 2"/>
    <w:basedOn w:val="Normal"/>
    <w:link w:val="BodyTextIndent2Char"/>
    <w:rsid w:val="003F5A3A"/>
    <w:pPr>
      <w:spacing w:after="0" w:line="360" w:lineRule="auto"/>
      <w:ind w:firstLine="720"/>
      <w:jc w:val="both"/>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3F5A3A"/>
    <w:rPr>
      <w:rFonts w:eastAsia="Times New Roman" w:cs="Times New Roman"/>
      <w:sz w:val="28"/>
      <w:szCs w:val="28"/>
    </w:rPr>
  </w:style>
  <w:style w:type="paragraph" w:styleId="BalloonText">
    <w:name w:val="Balloon Text"/>
    <w:basedOn w:val="Normal"/>
    <w:link w:val="BalloonTextChar"/>
    <w:uiPriority w:val="99"/>
    <w:semiHidden/>
    <w:unhideWhenUsed/>
    <w:rsid w:val="00156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cp:lastPrinted>2020-01-02T02:42:00Z</cp:lastPrinted>
  <dcterms:created xsi:type="dcterms:W3CDTF">2020-01-02T02:33:00Z</dcterms:created>
  <dcterms:modified xsi:type="dcterms:W3CDTF">2020-01-02T02:47:00Z</dcterms:modified>
</cp:coreProperties>
</file>